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1E" w:rsidRDefault="00C4703C">
      <w:r>
        <w:rPr>
          <w:noProof/>
          <w:lang w:eastAsia="pt-BR"/>
        </w:rPr>
        <w:drawing>
          <wp:inline distT="0" distB="0" distL="0" distR="0">
            <wp:extent cx="5400464" cy="923925"/>
            <wp:effectExtent l="0" t="0" r="0" b="0"/>
            <wp:docPr id="1" name="Imagem 1" descr="C:\Users\Funcionario\Educação 2013\Cabeçalho Gestão 2013-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ncionario\Educação 2013\Cabeçalho Gestão 2013-2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2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03C" w:rsidRPr="00CE65DE" w:rsidRDefault="00C4703C" w:rsidP="00A0289D">
      <w:pPr>
        <w:spacing w:line="240" w:lineRule="auto"/>
        <w:jc w:val="center"/>
        <w:rPr>
          <w:b/>
          <w:u w:val="single"/>
        </w:rPr>
      </w:pPr>
      <w:r w:rsidRPr="00CE65DE">
        <w:rPr>
          <w:b/>
          <w:u w:val="single"/>
        </w:rPr>
        <w:t>PROCESS</w:t>
      </w:r>
      <w:r w:rsidR="00CD2997">
        <w:rPr>
          <w:b/>
          <w:u w:val="single"/>
        </w:rPr>
        <w:t>O SELETIVO SIMPLIFICADO 001/2014</w:t>
      </w:r>
    </w:p>
    <w:p w:rsidR="00C4703C" w:rsidRDefault="00470321" w:rsidP="00470321">
      <w:pPr>
        <w:jc w:val="center"/>
        <w:rPr>
          <w:b/>
          <w:u w:val="single"/>
        </w:rPr>
      </w:pPr>
      <w:r>
        <w:rPr>
          <w:b/>
          <w:u w:val="single"/>
        </w:rPr>
        <w:t>GABARITO DE RESPOSTAS</w:t>
      </w:r>
      <w:r w:rsidR="006D6686">
        <w:rPr>
          <w:b/>
          <w:u w:val="single"/>
        </w:rPr>
        <w:t xml:space="preserve"> </w:t>
      </w:r>
    </w:p>
    <w:p w:rsidR="006D6686" w:rsidRPr="00470321" w:rsidRDefault="006D6686" w:rsidP="00470321">
      <w:pPr>
        <w:jc w:val="center"/>
        <w:rPr>
          <w:b/>
          <w:u w:val="single"/>
        </w:rPr>
      </w:pPr>
      <w:r>
        <w:rPr>
          <w:b/>
          <w:u w:val="single"/>
        </w:rPr>
        <w:t>PROFESSOR I</w:t>
      </w:r>
      <w:r w:rsidR="0075485A">
        <w:rPr>
          <w:b/>
          <w:u w:val="single"/>
        </w:rPr>
        <w:t>I</w:t>
      </w:r>
      <w:r>
        <w:rPr>
          <w:b/>
          <w:u w:val="single"/>
        </w:rPr>
        <w:t xml:space="preserve"> - </w:t>
      </w:r>
      <w:r w:rsidR="0075485A">
        <w:rPr>
          <w:b/>
          <w:u w:val="single"/>
        </w:rPr>
        <w:t>PEDAGOGIA</w:t>
      </w:r>
    </w:p>
    <w:p w:rsidR="00C4703C" w:rsidRPr="00470321" w:rsidRDefault="00C4703C">
      <w:pPr>
        <w:rPr>
          <w:b/>
        </w:rPr>
      </w:pPr>
      <w:r w:rsidRPr="00470321">
        <w:rPr>
          <w:b/>
        </w:rPr>
        <w:t>PROVA OBJETIVA DE LÍNGUA PORTUGUESA: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992"/>
      </w:tblGrid>
      <w:tr w:rsidR="0062433B" w:rsidTr="0062433B">
        <w:tc>
          <w:tcPr>
            <w:tcW w:w="2093" w:type="dxa"/>
          </w:tcPr>
          <w:p w:rsidR="0062433B" w:rsidRPr="0062433B" w:rsidRDefault="0062433B" w:rsidP="0062433B">
            <w:pPr>
              <w:spacing w:line="480" w:lineRule="auto"/>
              <w:rPr>
                <w:b/>
                <w:sz w:val="28"/>
                <w:szCs w:val="28"/>
              </w:rPr>
            </w:pPr>
            <w:r w:rsidRPr="0062433B">
              <w:rPr>
                <w:b/>
                <w:sz w:val="28"/>
                <w:szCs w:val="28"/>
              </w:rPr>
              <w:t>QUESTÃO 01</w:t>
            </w:r>
          </w:p>
        </w:tc>
        <w:tc>
          <w:tcPr>
            <w:tcW w:w="992" w:type="dxa"/>
          </w:tcPr>
          <w:p w:rsidR="0062433B" w:rsidRPr="0062433B" w:rsidRDefault="0062433B" w:rsidP="0062433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62433B" w:rsidTr="0062433B">
        <w:tc>
          <w:tcPr>
            <w:tcW w:w="2093" w:type="dxa"/>
          </w:tcPr>
          <w:p w:rsidR="0062433B" w:rsidRPr="0062433B" w:rsidRDefault="0062433B" w:rsidP="0062433B">
            <w:pPr>
              <w:spacing w:line="480" w:lineRule="auto"/>
              <w:rPr>
                <w:b/>
                <w:sz w:val="28"/>
                <w:szCs w:val="28"/>
              </w:rPr>
            </w:pPr>
            <w:r w:rsidRPr="0062433B">
              <w:rPr>
                <w:b/>
                <w:sz w:val="28"/>
                <w:szCs w:val="28"/>
              </w:rPr>
              <w:t>QUESTÃO 02</w:t>
            </w:r>
          </w:p>
        </w:tc>
        <w:tc>
          <w:tcPr>
            <w:tcW w:w="992" w:type="dxa"/>
          </w:tcPr>
          <w:p w:rsidR="0062433B" w:rsidRPr="0062433B" w:rsidRDefault="0062433B" w:rsidP="0062433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62433B" w:rsidTr="0062433B">
        <w:tc>
          <w:tcPr>
            <w:tcW w:w="2093" w:type="dxa"/>
          </w:tcPr>
          <w:p w:rsidR="0062433B" w:rsidRPr="0062433B" w:rsidRDefault="0062433B" w:rsidP="0062433B">
            <w:pPr>
              <w:spacing w:line="480" w:lineRule="auto"/>
              <w:rPr>
                <w:b/>
                <w:sz w:val="28"/>
                <w:szCs w:val="28"/>
              </w:rPr>
            </w:pPr>
            <w:r w:rsidRPr="0062433B">
              <w:rPr>
                <w:b/>
                <w:sz w:val="28"/>
                <w:szCs w:val="28"/>
              </w:rPr>
              <w:t>QUESTÃO 03</w:t>
            </w:r>
          </w:p>
        </w:tc>
        <w:tc>
          <w:tcPr>
            <w:tcW w:w="992" w:type="dxa"/>
          </w:tcPr>
          <w:p w:rsidR="0062433B" w:rsidRPr="0062433B" w:rsidRDefault="0062433B" w:rsidP="0062433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62433B" w:rsidTr="0062433B">
        <w:tc>
          <w:tcPr>
            <w:tcW w:w="2093" w:type="dxa"/>
          </w:tcPr>
          <w:p w:rsidR="0062433B" w:rsidRPr="0062433B" w:rsidRDefault="0062433B" w:rsidP="0062433B">
            <w:pPr>
              <w:spacing w:line="480" w:lineRule="auto"/>
              <w:rPr>
                <w:b/>
                <w:sz w:val="28"/>
                <w:szCs w:val="28"/>
              </w:rPr>
            </w:pPr>
            <w:r w:rsidRPr="0062433B">
              <w:rPr>
                <w:b/>
                <w:sz w:val="28"/>
                <w:szCs w:val="28"/>
              </w:rPr>
              <w:t>QUESTÃO 04</w:t>
            </w:r>
          </w:p>
        </w:tc>
        <w:tc>
          <w:tcPr>
            <w:tcW w:w="992" w:type="dxa"/>
          </w:tcPr>
          <w:p w:rsidR="0062433B" w:rsidRPr="0062433B" w:rsidRDefault="0062433B" w:rsidP="0062433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62433B" w:rsidTr="0062433B">
        <w:tc>
          <w:tcPr>
            <w:tcW w:w="2093" w:type="dxa"/>
          </w:tcPr>
          <w:p w:rsidR="0062433B" w:rsidRPr="0062433B" w:rsidRDefault="0062433B" w:rsidP="0062433B">
            <w:pPr>
              <w:spacing w:line="480" w:lineRule="auto"/>
              <w:rPr>
                <w:b/>
                <w:sz w:val="28"/>
                <w:szCs w:val="28"/>
              </w:rPr>
            </w:pPr>
            <w:r w:rsidRPr="0062433B">
              <w:rPr>
                <w:b/>
                <w:sz w:val="28"/>
                <w:szCs w:val="28"/>
              </w:rPr>
              <w:t>QUESTÃO 05</w:t>
            </w:r>
          </w:p>
        </w:tc>
        <w:tc>
          <w:tcPr>
            <w:tcW w:w="992" w:type="dxa"/>
          </w:tcPr>
          <w:p w:rsidR="0062433B" w:rsidRPr="0062433B" w:rsidRDefault="0062433B" w:rsidP="0062433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</w:tbl>
    <w:p w:rsidR="00E0593E" w:rsidRDefault="00E0593E"/>
    <w:p w:rsidR="00E0593E" w:rsidRPr="00470321" w:rsidRDefault="00E0593E" w:rsidP="00E0593E">
      <w:pPr>
        <w:rPr>
          <w:b/>
        </w:rPr>
      </w:pPr>
      <w:r w:rsidRPr="00470321">
        <w:rPr>
          <w:b/>
        </w:rPr>
        <w:t>PROVA OBJETIVA DE CONHECIMENTOS ESPECÍFICOS: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992"/>
      </w:tblGrid>
      <w:tr w:rsidR="0062433B" w:rsidTr="0062433B">
        <w:tc>
          <w:tcPr>
            <w:tcW w:w="2093" w:type="dxa"/>
          </w:tcPr>
          <w:p w:rsidR="0062433B" w:rsidRPr="0062433B" w:rsidRDefault="0062433B" w:rsidP="0062433B">
            <w:pPr>
              <w:spacing w:line="480" w:lineRule="auto"/>
              <w:rPr>
                <w:b/>
                <w:sz w:val="28"/>
                <w:szCs w:val="28"/>
              </w:rPr>
            </w:pPr>
            <w:r w:rsidRPr="0062433B">
              <w:rPr>
                <w:b/>
                <w:sz w:val="28"/>
                <w:szCs w:val="28"/>
              </w:rPr>
              <w:t>QUESTÃO 01</w:t>
            </w:r>
          </w:p>
        </w:tc>
        <w:tc>
          <w:tcPr>
            <w:tcW w:w="992" w:type="dxa"/>
          </w:tcPr>
          <w:p w:rsidR="0062433B" w:rsidRPr="0062433B" w:rsidRDefault="0075485A" w:rsidP="0062433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62433B" w:rsidTr="0062433B">
        <w:tc>
          <w:tcPr>
            <w:tcW w:w="2093" w:type="dxa"/>
          </w:tcPr>
          <w:p w:rsidR="0062433B" w:rsidRPr="0062433B" w:rsidRDefault="0062433B" w:rsidP="0062433B">
            <w:pPr>
              <w:spacing w:line="480" w:lineRule="auto"/>
              <w:rPr>
                <w:b/>
                <w:sz w:val="28"/>
                <w:szCs w:val="28"/>
              </w:rPr>
            </w:pPr>
            <w:r w:rsidRPr="0062433B">
              <w:rPr>
                <w:b/>
                <w:sz w:val="28"/>
                <w:szCs w:val="28"/>
              </w:rPr>
              <w:t>QUESTÃO 02</w:t>
            </w:r>
          </w:p>
        </w:tc>
        <w:tc>
          <w:tcPr>
            <w:tcW w:w="992" w:type="dxa"/>
          </w:tcPr>
          <w:p w:rsidR="0062433B" w:rsidRPr="0062433B" w:rsidRDefault="0075485A" w:rsidP="0062433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62433B" w:rsidTr="0062433B">
        <w:tc>
          <w:tcPr>
            <w:tcW w:w="2093" w:type="dxa"/>
          </w:tcPr>
          <w:p w:rsidR="0062433B" w:rsidRPr="0062433B" w:rsidRDefault="0062433B" w:rsidP="0062433B">
            <w:pPr>
              <w:spacing w:line="480" w:lineRule="auto"/>
              <w:rPr>
                <w:b/>
                <w:sz w:val="28"/>
                <w:szCs w:val="28"/>
              </w:rPr>
            </w:pPr>
            <w:r w:rsidRPr="0062433B">
              <w:rPr>
                <w:b/>
                <w:sz w:val="28"/>
                <w:szCs w:val="28"/>
              </w:rPr>
              <w:t>QUESTÃO 03</w:t>
            </w:r>
          </w:p>
        </w:tc>
        <w:tc>
          <w:tcPr>
            <w:tcW w:w="992" w:type="dxa"/>
          </w:tcPr>
          <w:p w:rsidR="0062433B" w:rsidRPr="0062433B" w:rsidRDefault="0075485A" w:rsidP="0062433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62433B" w:rsidTr="0062433B">
        <w:tc>
          <w:tcPr>
            <w:tcW w:w="2093" w:type="dxa"/>
          </w:tcPr>
          <w:p w:rsidR="0062433B" w:rsidRPr="0062433B" w:rsidRDefault="0062433B" w:rsidP="0062433B">
            <w:pPr>
              <w:spacing w:line="480" w:lineRule="auto"/>
              <w:rPr>
                <w:b/>
                <w:sz w:val="28"/>
                <w:szCs w:val="28"/>
              </w:rPr>
            </w:pPr>
            <w:r w:rsidRPr="0062433B">
              <w:rPr>
                <w:b/>
                <w:sz w:val="28"/>
                <w:szCs w:val="28"/>
              </w:rPr>
              <w:t>QUESTÃO 04</w:t>
            </w:r>
          </w:p>
        </w:tc>
        <w:tc>
          <w:tcPr>
            <w:tcW w:w="992" w:type="dxa"/>
          </w:tcPr>
          <w:p w:rsidR="0062433B" w:rsidRPr="0062433B" w:rsidRDefault="0075485A" w:rsidP="0062433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62433B" w:rsidTr="0062433B">
        <w:tc>
          <w:tcPr>
            <w:tcW w:w="2093" w:type="dxa"/>
          </w:tcPr>
          <w:p w:rsidR="0062433B" w:rsidRPr="0062433B" w:rsidRDefault="0062433B" w:rsidP="0062433B">
            <w:pPr>
              <w:spacing w:line="480" w:lineRule="auto"/>
              <w:rPr>
                <w:b/>
                <w:sz w:val="28"/>
                <w:szCs w:val="28"/>
              </w:rPr>
            </w:pPr>
            <w:r w:rsidRPr="0062433B">
              <w:rPr>
                <w:b/>
                <w:sz w:val="28"/>
                <w:szCs w:val="28"/>
              </w:rPr>
              <w:t>QUESTÃO 05</w:t>
            </w:r>
          </w:p>
        </w:tc>
        <w:tc>
          <w:tcPr>
            <w:tcW w:w="992" w:type="dxa"/>
          </w:tcPr>
          <w:p w:rsidR="0062433B" w:rsidRPr="0062433B" w:rsidRDefault="0075485A" w:rsidP="0062433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</w:tbl>
    <w:p w:rsidR="00A0289D" w:rsidRDefault="00A0289D">
      <w:pPr>
        <w:rPr>
          <w:b/>
        </w:rPr>
      </w:pPr>
    </w:p>
    <w:p w:rsidR="00A524CF" w:rsidRDefault="00A524CF">
      <w:pPr>
        <w:rPr>
          <w:b/>
        </w:rPr>
      </w:pPr>
    </w:p>
    <w:p w:rsidR="00A524CF" w:rsidRDefault="00A524CF">
      <w:pPr>
        <w:rPr>
          <w:b/>
        </w:rPr>
      </w:pPr>
    </w:p>
    <w:p w:rsidR="00A524CF" w:rsidRDefault="00A524CF">
      <w:pPr>
        <w:rPr>
          <w:b/>
        </w:rPr>
      </w:pPr>
    </w:p>
    <w:p w:rsidR="00A524CF" w:rsidRDefault="00A524CF">
      <w:pPr>
        <w:rPr>
          <w:b/>
        </w:rPr>
      </w:pPr>
    </w:p>
    <w:p w:rsidR="00C326E6" w:rsidRDefault="00C326E6">
      <w:pPr>
        <w:rPr>
          <w:b/>
        </w:rPr>
      </w:pPr>
    </w:p>
    <w:p w:rsidR="00E0593E" w:rsidRDefault="00E0593E">
      <w:pPr>
        <w:rPr>
          <w:b/>
        </w:rPr>
      </w:pPr>
      <w:r w:rsidRPr="00470321">
        <w:rPr>
          <w:b/>
        </w:rPr>
        <w:lastRenderedPageBreak/>
        <w:t>PROVA DISSERTATIVA:</w:t>
      </w:r>
    </w:p>
    <w:p w:rsidR="0075485A" w:rsidRDefault="00470321" w:rsidP="00583A9F">
      <w:pPr>
        <w:jc w:val="both"/>
      </w:pPr>
      <w:r w:rsidRPr="00DB6381">
        <w:rPr>
          <w:b/>
          <w:u w:val="single"/>
        </w:rPr>
        <w:t>QUESTÃO 01:</w:t>
      </w:r>
      <w:proofErr w:type="gramStart"/>
      <w:r w:rsidR="0062433B">
        <w:rPr>
          <w:b/>
          <w:u w:val="single"/>
        </w:rPr>
        <w:t xml:space="preserve"> </w:t>
      </w:r>
      <w:r w:rsidR="0062433B" w:rsidRPr="001E2852">
        <w:rPr>
          <w:b/>
        </w:rPr>
        <w:t xml:space="preserve"> </w:t>
      </w:r>
      <w:r w:rsidR="001E2852" w:rsidRPr="001E2852">
        <w:rPr>
          <w:b/>
          <w:i/>
          <w:u w:val="single"/>
        </w:rPr>
        <w:t xml:space="preserve"> </w:t>
      </w:r>
      <w:proofErr w:type="gramEnd"/>
      <w:r w:rsidR="0062433B" w:rsidRPr="0062433B">
        <w:t>Na abordagem da resposta, espera-se que seja contemplado</w:t>
      </w:r>
      <w:r w:rsidR="0062433B">
        <w:t xml:space="preserve">  </w:t>
      </w:r>
      <w:r w:rsidR="001E2852">
        <w:t xml:space="preserve">que </w:t>
      </w:r>
      <w:r w:rsidR="00583A9F">
        <w:t xml:space="preserve">estar alfabetizado significa ser capaz de interagir por meio de textos escritos em diferentes situações. Significa ler e produzir </w:t>
      </w:r>
      <w:bookmarkStart w:id="0" w:name="_GoBack"/>
      <w:bookmarkEnd w:id="0"/>
      <w:r w:rsidR="00583A9F">
        <w:t>textos para atender a diferentes propósitos. A criança alfabetizada compreende o sistema alfabético de escrita, sendo capaz de ler e escrever, com autonomia, textos de circulação social que tratem de temáticas familiares ao aprendiz.</w:t>
      </w:r>
    </w:p>
    <w:p w:rsidR="00425454" w:rsidRPr="00387E4F" w:rsidRDefault="00F54FD0" w:rsidP="00387E4F">
      <w:pPr>
        <w:jc w:val="both"/>
      </w:pPr>
      <w:r>
        <w:rPr>
          <w:b/>
          <w:u w:val="single"/>
        </w:rPr>
        <w:t>QUESTÃO 02</w:t>
      </w:r>
      <w:r w:rsidRPr="00DB6381">
        <w:rPr>
          <w:b/>
          <w:u w:val="single"/>
        </w:rPr>
        <w:t>:</w:t>
      </w:r>
      <w:r w:rsidR="001E2852">
        <w:t xml:space="preserve"> </w:t>
      </w:r>
      <w:r w:rsidR="001E2852" w:rsidRPr="001E2852">
        <w:t>Na abordagem da resposta, espera-se que seja contemplado</w:t>
      </w:r>
      <w:r w:rsidR="001E2852">
        <w:t xml:space="preserve"> que </w:t>
      </w:r>
      <w:r w:rsidR="00583A9F">
        <w:t>o ciclo da alfabetização nos anos iniciais do ensino fundamental é um tempo sequencial de três anos (600 dias letivos), sem interrupções, dedicados à inserção da criança na cultura escolar, à aprendizagem da leitura e da escrita, à ampliação das capacidades de produção e compreensão de textos orais em situações familiares e não familiares e à ampliação do universo de referências culturais dos alunos nas diferentes áreas do conhecimento. Ao final do ciclo de alfabetização, a criança tem o direito de saber ler e escrever, com domínio do sistema alfabético de escrita, textos para atender a diferentes propósitos. Considerando a complexidade de tais aprendizagens, concebe-se que o tempo de 600 dias letivos é um período necessário para que seja assegurado a cada criança o direito às aprendizagens básicas da apropriação da leitura e da escrita; necessário, também, à consolidação de saberes essenciais dessa apropriação, ao desenvolvimento das diversas expressões e ao aprendizado de outros saberes fundamentais das áreas e componentes curriculares, obrigatórios, estabelecidos nas Diretrizes Curriculares Nacionais para o Ensino Fundamental de Nove Anos.</w:t>
      </w:r>
    </w:p>
    <w:p w:rsidR="00583A9F" w:rsidRDefault="00F54FD0" w:rsidP="00583A9F">
      <w:pPr>
        <w:jc w:val="both"/>
      </w:pPr>
      <w:r w:rsidRPr="00DB6381">
        <w:rPr>
          <w:b/>
          <w:u w:val="single"/>
        </w:rPr>
        <w:t>QUESTÃO 0</w:t>
      </w:r>
      <w:r>
        <w:rPr>
          <w:b/>
          <w:u w:val="single"/>
        </w:rPr>
        <w:t>3</w:t>
      </w:r>
      <w:r w:rsidRPr="00DB6381">
        <w:rPr>
          <w:b/>
          <w:u w:val="single"/>
        </w:rPr>
        <w:t>:</w:t>
      </w:r>
      <w:r w:rsidR="006D6686">
        <w:rPr>
          <w:b/>
        </w:rPr>
        <w:t xml:space="preserve"> </w:t>
      </w:r>
      <w:r w:rsidR="006D6686" w:rsidRPr="006D6686">
        <w:t xml:space="preserve">Na abordagem da resposta, espera-se que seja </w:t>
      </w:r>
      <w:proofErr w:type="gramStart"/>
      <w:r w:rsidR="006D6686" w:rsidRPr="006D6686">
        <w:t>contemplado</w:t>
      </w:r>
      <w:r w:rsidR="006D6686">
        <w:t xml:space="preserve"> que </w:t>
      </w:r>
      <w:r w:rsidR="00583A9F">
        <w:t>o professor é</w:t>
      </w:r>
      <w:proofErr w:type="gramEnd"/>
      <w:r w:rsidR="00583A9F">
        <w:t xml:space="preserve"> uma figura central e determinante no processo de alfabetização. No Brasil, há registros de professores alfabetizadores com formação pouco consistente ou até mesmo incompleta, com vínculos de trabalho precários e com raras oportunidades de participar de cursos de formação continuada. Não são raros os casos em que o professor designado para as turmas de alfabetização é o professor com menos experiência. Há também casos em que os professores que podem escolher a turma em que estarão lotados preferem não permanecer nas turmas de alfabetização. Por isso, é fundamental assegurar uma formação inicial e continuada que valorize a trajetória profissional, mas que torne esta etapa de ensino mais atrativa para os professores, assegurando as condições necessárias para que eles desempenhem seu trabalho com competência e entusiasmo. Dessa maneira, entende-se que a formação do professor não se encerra na conclusão do seu curso de graduação, mas se realiza continuamente na sala de aula, onde dúvidas e conflitos aparecem a cada dia. Uma das possibilidades de superação de dificuldades é a oportunidade de discutir com outros profissionais da educação, o que pode favorecer a troca de experiências e propiciar reflexões mais aprofundadas sobre a própria prática. Isso só é possível quando a formação é integrada ao cotidiano da escola, com garantia de ambiente adequado e tempo para os momentos individuais e coletivos de estudo, sem prejuízo dos dias e horas letivos, assegurando os direitos dos estudantes.</w:t>
      </w:r>
    </w:p>
    <w:p w:rsidR="00211542" w:rsidRDefault="00F54FD0" w:rsidP="00211542">
      <w:pPr>
        <w:jc w:val="both"/>
      </w:pPr>
      <w:r w:rsidRPr="00DB6381">
        <w:rPr>
          <w:b/>
          <w:u w:val="single"/>
        </w:rPr>
        <w:t xml:space="preserve">QUESTÃO </w:t>
      </w:r>
      <w:r>
        <w:rPr>
          <w:b/>
          <w:u w:val="single"/>
        </w:rPr>
        <w:t>04</w:t>
      </w:r>
      <w:r w:rsidRPr="00DB6381">
        <w:rPr>
          <w:b/>
          <w:u w:val="single"/>
        </w:rPr>
        <w:t>:</w:t>
      </w:r>
      <w:r w:rsidR="006D6686">
        <w:t xml:space="preserve"> </w:t>
      </w:r>
      <w:r w:rsidR="006D6686" w:rsidRPr="006D6686">
        <w:t xml:space="preserve">Na abordagem da resposta, espera-se que </w:t>
      </w:r>
      <w:proofErr w:type="gramStart"/>
      <w:r w:rsidR="006D6686" w:rsidRPr="006D6686">
        <w:t>seja</w:t>
      </w:r>
      <w:proofErr w:type="gramEnd"/>
      <w:r w:rsidR="006D6686" w:rsidRPr="006D6686">
        <w:t xml:space="preserve"> contemplado</w:t>
      </w:r>
      <w:r w:rsidR="006D6686">
        <w:t xml:space="preserve"> </w:t>
      </w:r>
      <w:r w:rsidR="00211542">
        <w:t xml:space="preserve">os quatro eixos de atuação: </w:t>
      </w:r>
    </w:p>
    <w:p w:rsidR="00583A9F" w:rsidRDefault="00211542" w:rsidP="00211542">
      <w:pPr>
        <w:pStyle w:val="PargrafodaLista"/>
        <w:numPr>
          <w:ilvl w:val="0"/>
          <w:numId w:val="1"/>
        </w:numPr>
        <w:jc w:val="both"/>
      </w:pPr>
      <w:r w:rsidRPr="00211542">
        <w:t>Formação Continuada de Professores Alfabetizadores</w:t>
      </w:r>
      <w:r>
        <w:t xml:space="preserve"> - Curso presencial de </w:t>
      </w:r>
      <w:proofErr w:type="gramStart"/>
      <w:r>
        <w:t>2</w:t>
      </w:r>
      <w:proofErr w:type="gramEnd"/>
      <w:r>
        <w:t xml:space="preserve"> anos para os professores alfabetizadores, com carga horária de 120 horas por ano, com base no programa Pró-Letramento, cuja metodologia propõe estudos e atividades </w:t>
      </w:r>
      <w:r>
        <w:lastRenderedPageBreak/>
        <w:t>práticas. Os encontros com os professores alfabetizadores serão conduzidos por orientadores de estudo.</w:t>
      </w:r>
    </w:p>
    <w:p w:rsidR="00211542" w:rsidRDefault="00211542" w:rsidP="00211542">
      <w:pPr>
        <w:pStyle w:val="PargrafodaLista"/>
        <w:numPr>
          <w:ilvl w:val="0"/>
          <w:numId w:val="1"/>
        </w:numPr>
        <w:jc w:val="both"/>
      </w:pPr>
      <w:r w:rsidRPr="00211542">
        <w:t>Materiais Didáticos e Pedagógicos</w:t>
      </w:r>
      <w:r>
        <w:t xml:space="preserve"> - Este eixo é formado por conjuntos de materiais específicos para alfabetização, tais como: livros didáticos (entregues pelo PNLD) e respectivos manuais do professor; obras pedagógicas complementares aos livros didáticos e acervos de dicionários de língua portuguesa (também distribuídos pelo PNLD); jogos pedagógicos de apoio à alfabetização; obras de referência, de literatura e de pesquisa (entregues pelo PNBE); obras de apoio pedagógico aos professores; e tecnologias educacionais de apoio à alfabetização.</w:t>
      </w:r>
    </w:p>
    <w:p w:rsidR="00211542" w:rsidRDefault="00211542" w:rsidP="00211542">
      <w:pPr>
        <w:pStyle w:val="PargrafodaLista"/>
        <w:numPr>
          <w:ilvl w:val="0"/>
          <w:numId w:val="1"/>
        </w:numPr>
        <w:jc w:val="both"/>
      </w:pPr>
      <w:r w:rsidRPr="00211542">
        <w:t>Avaliações</w:t>
      </w:r>
      <w:r>
        <w:t xml:space="preserve"> -</w:t>
      </w:r>
      <w:proofErr w:type="gramStart"/>
      <w:r>
        <w:t xml:space="preserve">  </w:t>
      </w:r>
      <w:proofErr w:type="gramEnd"/>
      <w:r>
        <w:t xml:space="preserve">Este eixo reúne três componentes principais: avaliações processuais, debatidas durante o curso de formação, que podem ser desenvolvidas e realizadas continuamente pelo professor junto aos educandos. A segunda mudança refere-se à disponibilização de um sistema informatizado no qual os professores deverão inserir os resultados da Provinha Brasil de cada criança, no início e no final do 2º ano e que permitirá aos docentes e gestores analisar de forma agregada essas informações e adotar eventuais ajustes. A terceira medida é a aplicação, junto aos alunos concluintes do 3º ano, de uma avaliação externa universal, pelo INEP, visando aferir o nível de alfabetização alcançado ao final do ciclo, e que possibilitará às redes </w:t>
      </w:r>
      <w:proofErr w:type="gramStart"/>
      <w:r>
        <w:t>implementar</w:t>
      </w:r>
      <w:proofErr w:type="gramEnd"/>
      <w:r>
        <w:t xml:space="preserve"> medidas e políticas corretivas. Também neste caso, o custo dos sistemas e das avaliações externas será assumido pelo Ministério da Educação.</w:t>
      </w:r>
    </w:p>
    <w:p w:rsidR="00211542" w:rsidRDefault="00211542" w:rsidP="00211542">
      <w:pPr>
        <w:pStyle w:val="PargrafodaLista"/>
        <w:numPr>
          <w:ilvl w:val="0"/>
          <w:numId w:val="1"/>
        </w:numPr>
        <w:jc w:val="both"/>
      </w:pPr>
      <w:r>
        <w:t>Gestão, Controle Social e Mobilização -</w:t>
      </w:r>
      <w:proofErr w:type="gramStart"/>
      <w:r>
        <w:t xml:space="preserve">  </w:t>
      </w:r>
      <w:proofErr w:type="gramEnd"/>
      <w:r>
        <w:t xml:space="preserve">O arranjo institucional proposto para gerir o Pacto é formado por quatro instâncias: I) um Comitê Gestor Nacional; II) uma coordenação institucional em cada estado, composta por diversas entidades, com atribuições estratégicas e de mobilização em torno dos objetivos do Pacto; III) Coordenação Estadual, responsável pela implementação e monitoramento das ações em sua rede e pelo apoio à implementação nos municípios; e IV) Coordenação Municipal, responsável pela implementação e monitoramento das ações na sua rede. Ainda neste eixo, destaca-se a importância do sistema de monitoramento que será disponibilizado pelo MEC, destinado a apoiar as redes e a assegurar a </w:t>
      </w:r>
      <w:proofErr w:type="gramStart"/>
      <w:r>
        <w:t>implementação</w:t>
      </w:r>
      <w:proofErr w:type="gramEnd"/>
      <w:r>
        <w:t xml:space="preserve"> de diferentes etapas do Pacto. Por fim, ressalta-se também a ênfase do MEC no fortalecimento dos conselhos de educação, dos conselhos escolares e de outras instâncias comprometidas com a educação de qualidade nos estados e municípios.</w:t>
      </w:r>
    </w:p>
    <w:p w:rsidR="00F54FD0" w:rsidRPr="006D6686" w:rsidRDefault="00F54FD0" w:rsidP="0083693C">
      <w:pPr>
        <w:jc w:val="both"/>
      </w:pPr>
      <w:r w:rsidRPr="00DB6381">
        <w:rPr>
          <w:b/>
          <w:u w:val="single"/>
        </w:rPr>
        <w:t xml:space="preserve">QUESTÃO </w:t>
      </w:r>
      <w:r>
        <w:rPr>
          <w:b/>
          <w:u w:val="single"/>
        </w:rPr>
        <w:t>05</w:t>
      </w:r>
      <w:r w:rsidRPr="00DB6381">
        <w:rPr>
          <w:b/>
          <w:u w:val="single"/>
        </w:rPr>
        <w:t>:</w:t>
      </w:r>
      <w:r w:rsidR="006D6686">
        <w:t xml:space="preserve"> </w:t>
      </w:r>
      <w:r w:rsidR="006D6686" w:rsidRPr="006D6686">
        <w:t>Na abordagem da resposta, espera-se que seja contemplado</w:t>
      </w:r>
      <w:r w:rsidR="006D6686">
        <w:t xml:space="preserve"> que </w:t>
      </w:r>
      <w:r w:rsidR="0083693C">
        <w:t xml:space="preserve">as Diretrizes Curriculares Nacionais para o ensino fundamental de </w:t>
      </w:r>
      <w:proofErr w:type="gramStart"/>
      <w:r w:rsidR="0083693C">
        <w:t>9</w:t>
      </w:r>
      <w:proofErr w:type="gramEnd"/>
      <w:r w:rsidR="0083693C">
        <w:t xml:space="preserve"> anos, estabelece, no art. 30, que os 3 anos iniciais do ensino fundamental devem assegurar a alfabetização e o letramento e também que haja a continuidade da aprendizagem, tendo em conta a complexidade do processo de alfabetização e os prejuízos que a repetência pode causar no ensino fundamental como um todo e, particularmente, na passagem do primeiro para o segundo ano de escolaridade por isso será necessário considerar os 3 anos iniciais do ensino fundamental como um bloco pedagógico ou um ciclo sequencial não passível de interrupção, voltado para ampliar a todos os alunos as oportunidades de sistematização e aprofundamento das aprendizagens básicas, imprescindíveis para o prosseguimento dos estudos.</w:t>
      </w:r>
    </w:p>
    <w:p w:rsidR="00767D7D" w:rsidRDefault="00767D7D" w:rsidP="00767D7D">
      <w:pPr>
        <w:spacing w:line="480" w:lineRule="auto"/>
        <w:jc w:val="right"/>
      </w:pPr>
    </w:p>
    <w:p w:rsidR="00767D7D" w:rsidRDefault="00767D7D" w:rsidP="00767D7D">
      <w:pPr>
        <w:spacing w:line="480" w:lineRule="auto"/>
        <w:jc w:val="right"/>
      </w:pPr>
    </w:p>
    <w:sectPr w:rsidR="00767D7D" w:rsidSect="00387E4F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90E67"/>
    <w:multiLevelType w:val="hybridMultilevel"/>
    <w:tmpl w:val="74A66E04"/>
    <w:lvl w:ilvl="0" w:tplc="AA60D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3C"/>
    <w:rsid w:val="000D181B"/>
    <w:rsid w:val="001C4D1E"/>
    <w:rsid w:val="001E2852"/>
    <w:rsid w:val="002061D7"/>
    <w:rsid w:val="00211542"/>
    <w:rsid w:val="00234C7E"/>
    <w:rsid w:val="00387E4F"/>
    <w:rsid w:val="00425454"/>
    <w:rsid w:val="00470321"/>
    <w:rsid w:val="00491F1E"/>
    <w:rsid w:val="004E2B47"/>
    <w:rsid w:val="00583A9F"/>
    <w:rsid w:val="0062433B"/>
    <w:rsid w:val="006D6686"/>
    <w:rsid w:val="0075485A"/>
    <w:rsid w:val="00767D7D"/>
    <w:rsid w:val="007F130C"/>
    <w:rsid w:val="0083693C"/>
    <w:rsid w:val="00A0289D"/>
    <w:rsid w:val="00A47C94"/>
    <w:rsid w:val="00A524CF"/>
    <w:rsid w:val="00A6558B"/>
    <w:rsid w:val="00B5118F"/>
    <w:rsid w:val="00C326E6"/>
    <w:rsid w:val="00C4703C"/>
    <w:rsid w:val="00CD2997"/>
    <w:rsid w:val="00CE65DE"/>
    <w:rsid w:val="00DB6381"/>
    <w:rsid w:val="00E0593E"/>
    <w:rsid w:val="00F54FD0"/>
    <w:rsid w:val="00F5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703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47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11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703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47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11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1140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Reginaldo S. Fernandes</dc:creator>
  <cp:lastModifiedBy>Prefeitura Quatro Marcos - Educacao_04</cp:lastModifiedBy>
  <cp:revision>6</cp:revision>
  <cp:lastPrinted>2014-02-18T23:55:00Z</cp:lastPrinted>
  <dcterms:created xsi:type="dcterms:W3CDTF">2014-02-18T23:15:00Z</dcterms:created>
  <dcterms:modified xsi:type="dcterms:W3CDTF">2014-02-21T12:14:00Z</dcterms:modified>
</cp:coreProperties>
</file>